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F0B" w:rsidRDefault="00707F0B" w:rsidP="00707F0B">
      <w:pPr>
        <w:autoSpaceDE w:val="0"/>
        <w:autoSpaceDN w:val="0"/>
        <w:adjustRightInd w:val="0"/>
        <w:spacing w:after="0" w:line="240" w:lineRule="auto"/>
        <w:ind w:firstLine="540"/>
        <w:jc w:val="both"/>
        <w:rPr>
          <w:rFonts w:ascii="Times New Roman" w:hAnsi="Times New Roman" w:cs="Times New Roman"/>
          <w:b/>
          <w:bCs/>
          <w:sz w:val="28"/>
          <w:szCs w:val="28"/>
        </w:rPr>
      </w:pPr>
    </w:p>
    <w:p w:rsidR="00707F0B" w:rsidRPr="00582745" w:rsidRDefault="00707F0B" w:rsidP="00707F0B">
      <w:pPr>
        <w:autoSpaceDE w:val="0"/>
        <w:autoSpaceDN w:val="0"/>
        <w:adjustRightInd w:val="0"/>
        <w:spacing w:after="0" w:line="240" w:lineRule="auto"/>
        <w:ind w:firstLine="540"/>
        <w:jc w:val="both"/>
        <w:rPr>
          <w:rFonts w:ascii="Times New Roman" w:hAnsi="Times New Roman" w:cs="Times New Roman"/>
          <w:sz w:val="26"/>
          <w:szCs w:val="26"/>
        </w:rPr>
      </w:pPr>
      <w:r w:rsidRPr="00582745">
        <w:rPr>
          <w:rFonts w:ascii="Times New Roman" w:hAnsi="Times New Roman" w:cs="Times New Roman"/>
          <w:b/>
          <w:bCs/>
          <w:sz w:val="26"/>
          <w:szCs w:val="26"/>
        </w:rPr>
        <w:t>Лица, замещающие государственные (муниципальные) должности, служащие, работники не вправе получать не предусмотренные законодательством РФ подарки от физических (юридических) лиц в связи с их должностным положением или исполнением ими служебных (должностных) обязанносте</w:t>
      </w:r>
      <w:r w:rsidRPr="00582745">
        <w:rPr>
          <w:rFonts w:ascii="Times New Roman" w:hAnsi="Times New Roman" w:cs="Times New Roman"/>
          <w:sz w:val="26"/>
          <w:szCs w:val="26"/>
        </w:rPr>
        <w:t>й</w:t>
      </w:r>
    </w:p>
    <w:p w:rsidR="00707F0B" w:rsidRPr="00582745" w:rsidRDefault="007C0631" w:rsidP="00707F0B">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582745">
        <w:rPr>
          <w:rFonts w:ascii="Times New Roman" w:hAnsi="Times New Roman" w:cs="Times New Roman"/>
          <w:sz w:val="26"/>
          <w:szCs w:val="26"/>
        </w:rPr>
        <w:t>Во исполнение Национального плана противодействия коррупции на 2012 - 2013 годы, утвержденного Указом Президента Российской Федерации от 13 марта 2012 г. N 297  принято П</w:t>
      </w:r>
      <w:r w:rsidR="00707F0B" w:rsidRPr="00582745">
        <w:rPr>
          <w:rFonts w:ascii="Times New Roman" w:hAnsi="Times New Roman" w:cs="Times New Roman"/>
          <w:sz w:val="26"/>
          <w:szCs w:val="26"/>
        </w:rPr>
        <w:t>остановление Правитель</w:t>
      </w:r>
      <w:r w:rsidRPr="00582745">
        <w:rPr>
          <w:rFonts w:ascii="Times New Roman" w:hAnsi="Times New Roman" w:cs="Times New Roman"/>
          <w:sz w:val="26"/>
          <w:szCs w:val="26"/>
        </w:rPr>
        <w:t>ства Российской Федерации от 09.01.2014 №10 (</w:t>
      </w:r>
      <w:r w:rsidR="00707F0B" w:rsidRPr="00582745">
        <w:rPr>
          <w:rFonts w:ascii="Times New Roman" w:hAnsi="Times New Roman" w:cs="Times New Roman"/>
          <w:sz w:val="26"/>
          <w:szCs w:val="26"/>
        </w:rPr>
        <w:t>вступи</w:t>
      </w:r>
      <w:r w:rsidRPr="00582745">
        <w:rPr>
          <w:rFonts w:ascii="Times New Roman" w:hAnsi="Times New Roman" w:cs="Times New Roman"/>
          <w:sz w:val="26"/>
          <w:szCs w:val="26"/>
        </w:rPr>
        <w:t>ло в силу</w:t>
      </w:r>
      <w:r w:rsidR="00707F0B" w:rsidRPr="00582745">
        <w:rPr>
          <w:rFonts w:ascii="Times New Roman" w:hAnsi="Times New Roman" w:cs="Times New Roman"/>
          <w:sz w:val="26"/>
          <w:szCs w:val="26"/>
        </w:rPr>
        <w:t xml:space="preserve"> 18.01.2014</w:t>
      </w:r>
      <w:r w:rsidRPr="00582745">
        <w:rPr>
          <w:rFonts w:ascii="Times New Roman" w:hAnsi="Times New Roman" w:cs="Times New Roman"/>
          <w:sz w:val="26"/>
          <w:szCs w:val="26"/>
        </w:rPr>
        <w:t>)</w:t>
      </w:r>
      <w:r w:rsidR="00707F0B" w:rsidRPr="00582745">
        <w:rPr>
          <w:rFonts w:ascii="Times New Roman" w:hAnsi="Times New Roman" w:cs="Times New Roman"/>
          <w:sz w:val="26"/>
          <w:szCs w:val="26"/>
        </w:rPr>
        <w:t>,</w:t>
      </w:r>
      <w:r w:rsidRPr="00582745">
        <w:rPr>
          <w:rFonts w:ascii="Times New Roman" w:hAnsi="Times New Roman" w:cs="Times New Roman"/>
          <w:sz w:val="26"/>
          <w:szCs w:val="26"/>
        </w:rPr>
        <w:t xml:space="preserve"> которым</w:t>
      </w:r>
      <w:r w:rsidR="00707F0B" w:rsidRPr="00582745">
        <w:rPr>
          <w:rFonts w:ascii="Times New Roman" w:hAnsi="Times New Roman" w:cs="Times New Roman"/>
          <w:sz w:val="26"/>
          <w:szCs w:val="26"/>
        </w:rPr>
        <w:t xml:space="preserve"> утверждено Типовое положение, определяющее порядок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w:t>
      </w:r>
      <w:proofErr w:type="gramEnd"/>
      <w:r w:rsidR="00707F0B" w:rsidRPr="00582745">
        <w:rPr>
          <w:rFonts w:ascii="Times New Roman" w:hAnsi="Times New Roman" w:cs="Times New Roman"/>
          <w:sz w:val="26"/>
          <w:szCs w:val="26"/>
        </w:rPr>
        <w:t xml:space="preserve"> </w:t>
      </w:r>
      <w:proofErr w:type="gramStart"/>
      <w:r w:rsidR="00707F0B" w:rsidRPr="00582745">
        <w:rPr>
          <w:rFonts w:ascii="Times New Roman" w:hAnsi="Times New Roman" w:cs="Times New Roman"/>
          <w:sz w:val="26"/>
          <w:szCs w:val="26"/>
        </w:rPr>
        <w:t>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а также организаций, созданных для выполнения задач, поставленных перед федеральными государственными органами,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а также порядок сдачи и оценки</w:t>
      </w:r>
      <w:proofErr w:type="gramEnd"/>
      <w:r w:rsidR="00707F0B" w:rsidRPr="00582745">
        <w:rPr>
          <w:rFonts w:ascii="Times New Roman" w:hAnsi="Times New Roman" w:cs="Times New Roman"/>
          <w:sz w:val="26"/>
          <w:szCs w:val="26"/>
        </w:rPr>
        <w:t xml:space="preserve"> подарка, реализации (выкупа) и зачисления средств, вырученных от его реализации.</w:t>
      </w:r>
    </w:p>
    <w:p w:rsidR="00707F0B" w:rsidRPr="00582745" w:rsidRDefault="00707F0B" w:rsidP="00707F0B">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582745">
        <w:rPr>
          <w:rFonts w:ascii="Times New Roman" w:hAnsi="Times New Roman" w:cs="Times New Roman"/>
          <w:sz w:val="26"/>
          <w:szCs w:val="26"/>
        </w:rPr>
        <w:t xml:space="preserve">Согласно Типовому положению, подарок, полученный в связи с протокольными мероприятиями, служебными командировками и другими официальными мероприятиями, представляет собой </w:t>
      </w:r>
      <w:r w:rsidRPr="00582745">
        <w:rPr>
          <w:rFonts w:ascii="Times New Roman" w:hAnsi="Times New Roman" w:cs="Times New Roman"/>
          <w:sz w:val="26"/>
          <w:szCs w:val="26"/>
          <w:u w:val="single"/>
        </w:rPr>
        <w:t>любой подарок</w:t>
      </w:r>
      <w:r w:rsidRPr="00582745">
        <w:rPr>
          <w:rFonts w:ascii="Times New Roman" w:hAnsi="Times New Roman" w:cs="Times New Roman"/>
          <w:sz w:val="26"/>
          <w:szCs w:val="26"/>
        </w:rPr>
        <w:t>,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w:t>
      </w:r>
      <w:proofErr w:type="gramEnd"/>
      <w:r w:rsidRPr="00582745">
        <w:rPr>
          <w:rFonts w:ascii="Times New Roman" w:hAnsi="Times New Roman" w:cs="Times New Roman"/>
          <w:sz w:val="26"/>
          <w:szCs w:val="26"/>
        </w:rPr>
        <w:t xml:space="preserve">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7B5E28" w:rsidRPr="00582745" w:rsidRDefault="00707F0B" w:rsidP="00452F61">
      <w:pPr>
        <w:autoSpaceDE w:val="0"/>
        <w:autoSpaceDN w:val="0"/>
        <w:adjustRightInd w:val="0"/>
        <w:spacing w:after="0" w:line="240" w:lineRule="auto"/>
        <w:ind w:firstLine="540"/>
        <w:jc w:val="both"/>
        <w:rPr>
          <w:rFonts w:ascii="Times New Roman" w:hAnsi="Times New Roman" w:cs="Times New Roman"/>
          <w:sz w:val="26"/>
          <w:szCs w:val="26"/>
        </w:rPr>
      </w:pPr>
      <w:r w:rsidRPr="00582745">
        <w:rPr>
          <w:rFonts w:ascii="Times New Roman" w:hAnsi="Times New Roman" w:cs="Times New Roman"/>
          <w:sz w:val="26"/>
          <w:szCs w:val="26"/>
        </w:rPr>
        <w:t>В соответствии с требованиями Типового положения лица, замещающие государственные (муниципальные) должности, служащие, работники обязаны  не позднее 3 рабочих дней со дня получения подарка представить письменное уведомление о данном факте с приложением документов, подтверждающие стоимость подарка.   При отсутствии документов, подтверждающих стоимость подарка,</w:t>
      </w:r>
      <w:r w:rsidR="007B5E28" w:rsidRPr="00582745">
        <w:rPr>
          <w:rFonts w:ascii="Times New Roman" w:hAnsi="Times New Roman" w:cs="Times New Roman"/>
          <w:sz w:val="26"/>
          <w:szCs w:val="26"/>
        </w:rPr>
        <w:t xml:space="preserve"> проводится оценка его стоимости (на основе рыночной цены, а при невозможности документального подтверждения стоимости по рыночной цене -  экспертным путем). </w:t>
      </w:r>
      <w:r w:rsidR="00452F61" w:rsidRPr="00582745">
        <w:rPr>
          <w:rFonts w:ascii="Times New Roman" w:hAnsi="Times New Roman" w:cs="Times New Roman"/>
          <w:sz w:val="26"/>
          <w:szCs w:val="26"/>
        </w:rPr>
        <w:t xml:space="preserve">   Подарок, стоимость которого превышает 3 тыс. рублей, включается в  реестр федерального имущества или соответствующий реестр субъекта Российской Федерации (реестр муниципального образования). </w:t>
      </w:r>
    </w:p>
    <w:p w:rsidR="00A6426E" w:rsidRDefault="00707F0B" w:rsidP="00452F61">
      <w:pPr>
        <w:autoSpaceDE w:val="0"/>
        <w:autoSpaceDN w:val="0"/>
        <w:adjustRightInd w:val="0"/>
        <w:spacing w:after="0" w:line="240" w:lineRule="auto"/>
        <w:ind w:firstLine="540"/>
        <w:jc w:val="both"/>
        <w:rPr>
          <w:rFonts w:ascii="Times New Roman" w:hAnsi="Times New Roman" w:cs="Times New Roman"/>
          <w:sz w:val="26"/>
          <w:szCs w:val="26"/>
        </w:rPr>
      </w:pPr>
      <w:r w:rsidRPr="00582745">
        <w:rPr>
          <w:rFonts w:ascii="Times New Roman" w:hAnsi="Times New Roman" w:cs="Times New Roman"/>
          <w:sz w:val="26"/>
          <w:szCs w:val="26"/>
        </w:rPr>
        <w:t xml:space="preserve"> </w:t>
      </w:r>
      <w:r w:rsidR="00452F61" w:rsidRPr="00582745">
        <w:rPr>
          <w:rFonts w:ascii="Times New Roman" w:hAnsi="Times New Roman" w:cs="Times New Roman"/>
          <w:sz w:val="26"/>
          <w:szCs w:val="26"/>
        </w:rPr>
        <w:t>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582745" w:rsidRDefault="00582745" w:rsidP="00452F61">
      <w:pPr>
        <w:autoSpaceDE w:val="0"/>
        <w:autoSpaceDN w:val="0"/>
        <w:adjustRightInd w:val="0"/>
        <w:spacing w:after="0" w:line="240" w:lineRule="auto"/>
        <w:ind w:firstLine="540"/>
        <w:jc w:val="both"/>
        <w:rPr>
          <w:rFonts w:ascii="Times New Roman" w:hAnsi="Times New Roman" w:cs="Times New Roman"/>
          <w:sz w:val="26"/>
          <w:szCs w:val="26"/>
        </w:rPr>
      </w:pPr>
    </w:p>
    <w:p w:rsidR="00582745" w:rsidRDefault="00582745" w:rsidP="00582745">
      <w:pPr>
        <w:spacing w:after="0" w:line="240" w:lineRule="auto"/>
        <w:ind w:left="-284"/>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Прокуратура Усть-Вымского района Республики Коми</w:t>
      </w:r>
    </w:p>
    <w:p w:rsidR="00582745" w:rsidRPr="00582745" w:rsidRDefault="00582745" w:rsidP="00582745">
      <w:pPr>
        <w:autoSpaceDE w:val="0"/>
        <w:autoSpaceDN w:val="0"/>
        <w:adjustRightInd w:val="0"/>
        <w:spacing w:after="0" w:line="240" w:lineRule="auto"/>
        <w:jc w:val="both"/>
        <w:rPr>
          <w:sz w:val="26"/>
          <w:szCs w:val="26"/>
        </w:rPr>
      </w:pPr>
    </w:p>
    <w:sectPr w:rsidR="00582745" w:rsidRPr="00582745" w:rsidSect="007C0631">
      <w:pgSz w:w="11905" w:h="16838"/>
      <w:pgMar w:top="567" w:right="567" w:bottom="709"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7F0B"/>
    <w:rsid w:val="00452F61"/>
    <w:rsid w:val="004F7170"/>
    <w:rsid w:val="00582745"/>
    <w:rsid w:val="00707F0B"/>
    <w:rsid w:val="007B5E28"/>
    <w:rsid w:val="007C0631"/>
    <w:rsid w:val="00A13E69"/>
    <w:rsid w:val="00A64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1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869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482</Words>
  <Characters>2752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РК</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2014-02-25T07:42:00Z</dcterms:created>
  <dcterms:modified xsi:type="dcterms:W3CDTF">2014-02-25T11:50:00Z</dcterms:modified>
</cp:coreProperties>
</file>