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510"/>
        <w:gridCol w:w="2410"/>
        <w:gridCol w:w="3827"/>
      </w:tblGrid>
      <w:tr w:rsidR="00A57B33" w:rsidRPr="00DE60DB" w:rsidTr="0012408A">
        <w:trPr>
          <w:trHeight w:val="1843"/>
        </w:trPr>
        <w:tc>
          <w:tcPr>
            <w:tcW w:w="3510" w:type="dxa"/>
          </w:tcPr>
          <w:p w:rsidR="00A57B33" w:rsidRPr="00DE60DB" w:rsidRDefault="00A57B33" w:rsidP="0012408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0D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</w:t>
            </w:r>
            <w:r w:rsidRPr="00DE6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«ЕМДİН»</w:t>
            </w:r>
          </w:p>
          <w:p w:rsidR="00A57B33" w:rsidRPr="00DE60DB" w:rsidRDefault="00A57B33" w:rsidP="00124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СИКТ ОВМÖДЧÖМИНСА АДМИНИСТРАЦИЯ</w:t>
            </w:r>
          </w:p>
          <w:p w:rsidR="00A57B33" w:rsidRPr="00DE60DB" w:rsidRDefault="00A57B33" w:rsidP="001240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57B33" w:rsidRPr="00DE60DB" w:rsidRDefault="00A57B33" w:rsidP="0012408A">
            <w:pPr>
              <w:ind w:left="7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A62ADB" wp14:editId="52C6B9FF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57B33" w:rsidRPr="00DE60DB" w:rsidRDefault="00A57B33" w:rsidP="0012408A">
            <w:pPr>
              <w:ind w:lef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СЕЛЬСКОГО ПОСЕЛЕНИЯ         </w:t>
            </w:r>
          </w:p>
          <w:p w:rsidR="00A57B33" w:rsidRPr="00DE60DB" w:rsidRDefault="00A57B33" w:rsidP="0012408A">
            <w:pPr>
              <w:ind w:lef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6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«УСТЬ-ВЫМЬ»</w:t>
            </w:r>
          </w:p>
        </w:tc>
      </w:tr>
    </w:tbl>
    <w:p w:rsidR="00A57B33" w:rsidRPr="00DE60DB" w:rsidRDefault="00A57B33" w:rsidP="00A57B3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57B33" w:rsidRPr="00DE60DB" w:rsidRDefault="00A57B33" w:rsidP="00A57B3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DE6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ШУ</w:t>
      </w:r>
      <w:r w:rsidRPr="00DE60DB">
        <w:rPr>
          <w:rFonts w:ascii="Microsoft Sans Serif" w:eastAsia="Times New Roman" w:hAnsi="Microsoft Sans Serif" w:cs="Microsoft Sans Serif"/>
          <w:b/>
          <w:bCs/>
          <w:color w:val="000000"/>
          <w:sz w:val="28"/>
          <w:szCs w:val="28"/>
          <w:shd w:val="clear" w:color="auto" w:fill="FFFFFF"/>
          <w:lang w:eastAsia="ru-RU"/>
        </w:rPr>
        <w:t>Ӧ</w:t>
      </w:r>
      <w:r w:rsidRPr="00DE60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</w:p>
    <w:p w:rsidR="00A57B33" w:rsidRPr="00DE60DB" w:rsidRDefault="00A57B33" w:rsidP="00A57B3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B33" w:rsidRPr="00DE60DB" w:rsidRDefault="00A57B33" w:rsidP="00A57B33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Pr="00DE6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DE6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</w:t>
      </w:r>
    </w:p>
    <w:p w:rsidR="00A57B33" w:rsidRPr="00DE60DB" w:rsidRDefault="00A57B33" w:rsidP="00A57B33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B33" w:rsidRPr="00DE60DB" w:rsidRDefault="00A57B33" w:rsidP="00A57B33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 w:rsidR="003D632B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 2020 г.</w:t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3D632B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A57B33" w:rsidRPr="00DE60DB" w:rsidRDefault="00A57B33" w:rsidP="00A57B3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B33" w:rsidRPr="00DE60DB" w:rsidRDefault="00A57B33" w:rsidP="00A57B3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Коми, с. Усть-Вымь</w:t>
      </w:r>
    </w:p>
    <w:p w:rsidR="00A57B33" w:rsidRPr="00DE60DB" w:rsidRDefault="00A57B33" w:rsidP="00A57B33">
      <w:pPr>
        <w:tabs>
          <w:tab w:val="left" w:pos="5387"/>
        </w:tabs>
        <w:autoSpaceDE w:val="0"/>
        <w:autoSpaceDN w:val="0"/>
        <w:adjustRightInd w:val="0"/>
        <w:spacing w:line="240" w:lineRule="exact"/>
        <w:ind w:right="38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7B33" w:rsidRDefault="00A57B33" w:rsidP="00A57B33">
      <w:pPr>
        <w:ind w:right="48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E05" w:rsidRDefault="002F2E05" w:rsidP="00A57B33">
      <w:pPr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</w:p>
    <w:p w:rsidR="00A57B33" w:rsidRDefault="002F2E05" w:rsidP="002F2E05">
      <w:pPr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Порядка ведения муниципальной долговой книги</w:t>
      </w:r>
    </w:p>
    <w:p w:rsidR="00A57B33" w:rsidRPr="002F2E05" w:rsidRDefault="00A57B33" w:rsidP="00A57B33">
      <w:pPr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E05" w:rsidRPr="002F2E05" w:rsidRDefault="002F2E05" w:rsidP="002F2E05">
      <w:pPr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E05" w:rsidRPr="002F2E05" w:rsidRDefault="002F2E05" w:rsidP="002F2E05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администрации сельского поселения «Усть-Вымь» </w:t>
      </w:r>
      <w:r w:rsidRPr="002F2E05">
        <w:rPr>
          <w:rFonts w:ascii="Times New Roman" w:hAnsi="Times New Roman" w:cs="Times New Roman"/>
          <w:color w:val="000000"/>
          <w:sz w:val="28"/>
          <w:szCs w:val="28"/>
        </w:rPr>
        <w:t>разделом 5 Положения о бюджетном процессе в муниципальном образовании администрации сельского поселения «Усть-Вымь»,</w:t>
      </w:r>
    </w:p>
    <w:p w:rsidR="002F2E05" w:rsidRPr="002F2E05" w:rsidRDefault="002F2E05" w:rsidP="002F2E05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2F2E05" w:rsidRDefault="002F2E05" w:rsidP="002F2E05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hyperlink r:id="rId7" w:history="1">
        <w:r w:rsidRPr="002F2E0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Порядок</w:t>
        </w:r>
      </w:hyperlink>
      <w:r w:rsidRPr="002F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ведения муниципальной долговой книги администрации сельского поселения «Усть-Вымь»</w:t>
      </w:r>
      <w:r w:rsidR="003D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632B" w:rsidRPr="002F2E05" w:rsidRDefault="003D632B" w:rsidP="002F2E05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Постановление администрации сельского поселения «Усть-Вымь» </w:t>
      </w:r>
      <w:r w:rsidR="007F0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10.08.2020г.  № 30 «Об утверждении Порядка ведения муниципальной долговой книги» считать утратившим силу.</w:t>
      </w:r>
    </w:p>
    <w:p w:rsidR="002F2E05" w:rsidRPr="002F2E05" w:rsidRDefault="003D632B" w:rsidP="002F2E05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F2E05" w:rsidRPr="002F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2F2E05" w:rsidRPr="002F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2F2E05" w:rsidRPr="002F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возложить на </w:t>
      </w:r>
      <w:r w:rsidR="002C7D88" w:rsidRPr="002C7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главного бухгалтера администрации сельского поселения «Усть-Вымь».</w:t>
      </w:r>
      <w:r w:rsidR="002F2E05" w:rsidRPr="002F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F2E05" w:rsidRPr="002F2E05" w:rsidRDefault="003D632B" w:rsidP="002F2E05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F2E05" w:rsidRPr="002F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.Настоящее постановление вступает в силу со дня его опубликования.</w:t>
      </w:r>
    </w:p>
    <w:p w:rsidR="002F2E05" w:rsidRDefault="002F2E05" w:rsidP="002F2E05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57B33" w:rsidRPr="00C95906" w:rsidRDefault="00A57B33" w:rsidP="00A57B33">
      <w:pPr>
        <w:rPr>
          <w:rFonts w:ascii="Times New Roman" w:hAnsi="Times New Roman" w:cs="Times New Roman"/>
          <w:sz w:val="28"/>
          <w:szCs w:val="28"/>
        </w:rPr>
      </w:pPr>
    </w:p>
    <w:p w:rsidR="00A57B33" w:rsidRPr="00C95906" w:rsidRDefault="00A57B33" w:rsidP="00A57B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B33" w:rsidRPr="00C95906" w:rsidRDefault="003D632B" w:rsidP="00A57B33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</w:t>
      </w:r>
      <w:r w:rsidR="00A57B33" w:rsidRPr="00C95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«Усть-Вымь»</w:t>
      </w:r>
      <w:r w:rsidR="00A57B33" w:rsidRPr="00C959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7D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7D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7B33" w:rsidRPr="00C95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Л.С.Чемпалова</w:t>
      </w:r>
      <w:proofErr w:type="spellEnd"/>
    </w:p>
    <w:tbl>
      <w:tblPr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A57B33" w:rsidRPr="00C95906" w:rsidTr="0012408A">
        <w:tc>
          <w:tcPr>
            <w:tcW w:w="5778" w:type="dxa"/>
          </w:tcPr>
          <w:p w:rsidR="00A57B33" w:rsidRPr="00C95906" w:rsidRDefault="00A57B33" w:rsidP="001240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4395" w:type="dxa"/>
          </w:tcPr>
          <w:p w:rsidR="00A57B33" w:rsidRPr="00C95906" w:rsidRDefault="00A57B33" w:rsidP="0012408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B33" w:rsidRPr="00460244" w:rsidRDefault="00A57B33" w:rsidP="00A57B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7B33" w:rsidRDefault="00A57B33" w:rsidP="00A57B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34DF" w:rsidRDefault="007F0AFB"/>
    <w:p w:rsidR="002F2E05" w:rsidRDefault="002F2E05"/>
    <w:p w:rsidR="002F2E05" w:rsidRDefault="002F2E05"/>
    <w:p w:rsidR="002F2E05" w:rsidRDefault="002F2E05"/>
    <w:p w:rsidR="002C7D88" w:rsidRDefault="002C7D88"/>
    <w:p w:rsidR="002C7D88" w:rsidRDefault="002C7D88"/>
    <w:p w:rsidR="002C7D88" w:rsidRDefault="002C7D88"/>
    <w:p w:rsidR="002F2E05" w:rsidRDefault="002F2E05"/>
    <w:p w:rsidR="002F2E05" w:rsidRDefault="002F2E05"/>
    <w:p w:rsidR="002F2E05" w:rsidRDefault="002F2E05" w:rsidP="002F2E05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Приложение</w:t>
      </w:r>
    </w:p>
    <w:p w:rsidR="002F2E05" w:rsidRDefault="002F2E05" w:rsidP="002F2E05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к постановлению администрации</w:t>
      </w:r>
    </w:p>
    <w:p w:rsidR="002F2E05" w:rsidRDefault="002F2E05" w:rsidP="002F2E05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сельского поселения «Усть-Вымь»</w:t>
      </w:r>
    </w:p>
    <w:p w:rsidR="002F2E05" w:rsidRPr="002F2E05" w:rsidRDefault="007F0AFB" w:rsidP="002F2E05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от 30.09.2020г.  № 43</w:t>
      </w:r>
    </w:p>
    <w:p w:rsidR="002F2E05" w:rsidRPr="0087092C" w:rsidRDefault="002F2E05" w:rsidP="002F2E05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0AFB" w:rsidRPr="0087092C" w:rsidRDefault="007F0AFB" w:rsidP="007F0AFB">
      <w:pPr>
        <w:tabs>
          <w:tab w:val="left" w:pos="126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09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Порядок </w:t>
      </w:r>
    </w:p>
    <w:p w:rsidR="007F0AFB" w:rsidRDefault="007F0AFB" w:rsidP="007F0AFB">
      <w:pPr>
        <w:tabs>
          <w:tab w:val="left" w:pos="126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09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ведения муниципальной долговой книги </w:t>
      </w:r>
    </w:p>
    <w:p w:rsidR="007F0AFB" w:rsidRPr="00F91056" w:rsidRDefault="007F0AFB" w:rsidP="007F0AFB">
      <w:pPr>
        <w:tabs>
          <w:tab w:val="left" w:pos="126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 поселения «Усть-Вымь»</w:t>
      </w:r>
    </w:p>
    <w:p w:rsidR="007F0AFB" w:rsidRDefault="007F0AFB" w:rsidP="007F0AFB">
      <w:pPr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92C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</w:p>
    <w:p w:rsidR="007F0AFB" w:rsidRDefault="007F0AFB" w:rsidP="007F0AFB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0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 Настоящи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 </w:t>
      </w:r>
      <w:r w:rsidRPr="00870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 определяется процедура ведения муниципальной долговой книги сельского поселения «Усть-Вымь» (далее – муниципальная долговая книга), в том числе состав информации, вносимой в муниципальную долговую книгу, порядок и сроки ее внесения.</w:t>
      </w:r>
    </w:p>
    <w:p w:rsidR="007F0AFB" w:rsidRPr="0087092C" w:rsidRDefault="007F0AFB" w:rsidP="007F0AFB">
      <w:pPr>
        <w:autoSpaceDE w:val="0"/>
        <w:autoSpaceDN w:val="0"/>
        <w:adjustRightInd w:val="0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Ведение муниципальной долговой книги осуществляет администрация сельского поселения «Усть-Вымь» по форме согласно приложению к настоящему порядку.</w:t>
      </w:r>
    </w:p>
    <w:p w:rsidR="007F0AFB" w:rsidRPr="0087092C" w:rsidRDefault="007F0AFB" w:rsidP="007F0AFB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92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7092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29AB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Долговая книга ведется в разрезе долговых книг внутреннего и внешнего муниципального долга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«Усть-Вымь»</w:t>
      </w:r>
      <w:r w:rsidRPr="007229AB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содержит общую информацию о параметрах муниципальных долговых обязательств.</w:t>
      </w:r>
    </w:p>
    <w:p w:rsidR="007F0AFB" w:rsidRPr="0087092C" w:rsidRDefault="007F0AFB" w:rsidP="007F0AFB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92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7092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Долговые обязательства муниципального образования могут существовать в виде</w:t>
      </w:r>
      <w:r w:rsidRPr="0087092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F0AFB" w:rsidRPr="0087092C" w:rsidRDefault="007F0AFB" w:rsidP="007F0AFB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870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долговых обязательств по муниципальным </w:t>
      </w:r>
      <w:r w:rsidRPr="00870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ценным бумагам;</w:t>
      </w:r>
    </w:p>
    <w:p w:rsidR="007F0AFB" w:rsidRPr="0087092C" w:rsidRDefault="007F0AFB" w:rsidP="007F0AFB">
      <w:pPr>
        <w:ind w:firstLine="540"/>
        <w:rPr>
          <w:rFonts w:ascii="Times New Roman" w:eastAsia="Times New Roman" w:hAnsi="Times New Roman"/>
          <w:sz w:val="28"/>
          <w:szCs w:val="24"/>
          <w:lang w:eastAsia="ru-RU"/>
        </w:rPr>
      </w:pPr>
      <w:r w:rsidRPr="0087092C">
        <w:rPr>
          <w:rFonts w:ascii="Times New Roman" w:eastAsia="Times New Roman" w:hAnsi="Times New Roman"/>
          <w:sz w:val="28"/>
          <w:szCs w:val="24"/>
          <w:lang w:eastAsia="ru-RU"/>
        </w:rPr>
        <w:t>2)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долговых обязательств по бюджетным кредитам, привлеченным в местный бюджет от других бюджетов бюджетной системы </w:t>
      </w:r>
      <w:r w:rsidRPr="0087092C">
        <w:rPr>
          <w:rFonts w:ascii="Times New Roman" w:eastAsia="Times New Roman" w:hAnsi="Times New Roman"/>
          <w:sz w:val="28"/>
          <w:szCs w:val="24"/>
          <w:lang w:eastAsia="ru-RU"/>
        </w:rPr>
        <w:t xml:space="preserve">Российской Федерации; </w:t>
      </w:r>
    </w:p>
    <w:p w:rsidR="007F0AFB" w:rsidRPr="0087092C" w:rsidRDefault="007F0AFB" w:rsidP="007F0AFB">
      <w:pPr>
        <w:ind w:firstLine="54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7092C">
        <w:rPr>
          <w:rFonts w:ascii="Times New Roman" w:eastAsia="Times New Roman" w:hAnsi="Times New Roman"/>
          <w:sz w:val="28"/>
          <w:szCs w:val="24"/>
          <w:lang w:eastAsia="ru-RU"/>
        </w:rPr>
        <w:t xml:space="preserve">3)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долговых обязательств по кредитам, полученным</w:t>
      </w:r>
      <w:r w:rsidRPr="0087092C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муниципальным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образованием</w:t>
      </w:r>
      <w:r w:rsidRPr="0087092C">
        <w:rPr>
          <w:rFonts w:ascii="Times New Roman" w:eastAsia="Times New Roman" w:hAnsi="Times New Roman"/>
          <w:sz w:val="28"/>
          <w:szCs w:val="24"/>
          <w:lang w:eastAsia="ru-RU"/>
        </w:rPr>
        <w:t xml:space="preserve"> от кредитных организаций в валюте Российской Федерации;</w:t>
      </w:r>
      <w:r w:rsidRPr="0087092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7F0AFB" w:rsidRPr="0087092C" w:rsidRDefault="007F0AFB" w:rsidP="007F0AFB">
      <w:pPr>
        <w:ind w:firstLine="54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7092C">
        <w:rPr>
          <w:rFonts w:ascii="Times New Roman" w:eastAsia="Times New Roman" w:hAnsi="Times New Roman"/>
          <w:sz w:val="28"/>
          <w:szCs w:val="24"/>
          <w:lang w:eastAsia="ru-RU"/>
        </w:rPr>
        <w:t xml:space="preserve">4)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долговых обязательств по </w:t>
      </w:r>
      <w:r w:rsidRPr="0087092C">
        <w:rPr>
          <w:rFonts w:ascii="Times New Roman" w:eastAsia="Times New Roman" w:hAnsi="Times New Roman"/>
          <w:sz w:val="28"/>
          <w:szCs w:val="24"/>
          <w:lang w:eastAsia="ru-RU"/>
        </w:rPr>
        <w:t>муниципальн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ым гарантиям</w:t>
      </w:r>
      <w:r w:rsidRPr="0087092C">
        <w:rPr>
          <w:rFonts w:ascii="Times New Roman" w:eastAsia="Times New Roman" w:hAnsi="Times New Roman"/>
          <w:sz w:val="28"/>
          <w:szCs w:val="24"/>
          <w:lang w:eastAsia="ru-RU"/>
        </w:rPr>
        <w:t>, выраженным в валюте Российской Федерации;</w:t>
      </w:r>
      <w:r w:rsidRPr="0087092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7F0AFB" w:rsidRPr="0087092C" w:rsidRDefault="007F0AFB" w:rsidP="007F0AFB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92C">
        <w:rPr>
          <w:rFonts w:ascii="Times New Roman" w:eastAsia="Times New Roman" w:hAnsi="Times New Roman"/>
          <w:sz w:val="28"/>
          <w:szCs w:val="24"/>
          <w:lang w:eastAsia="ru-RU"/>
        </w:rPr>
        <w:t>5) ины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х</w:t>
      </w:r>
      <w:r w:rsidRPr="0087092C">
        <w:rPr>
          <w:rFonts w:ascii="Times New Roman" w:eastAsia="Times New Roman" w:hAnsi="Times New Roman"/>
          <w:sz w:val="28"/>
          <w:szCs w:val="24"/>
          <w:lang w:eastAsia="ru-RU"/>
        </w:rPr>
        <w:t xml:space="preserve"> долговы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х</w:t>
      </w:r>
      <w:r w:rsidRPr="0087092C">
        <w:rPr>
          <w:rFonts w:ascii="Times New Roman" w:eastAsia="Times New Roman" w:hAnsi="Times New Roman"/>
          <w:sz w:val="28"/>
          <w:szCs w:val="24"/>
          <w:lang w:eastAsia="ru-RU"/>
        </w:rPr>
        <w:t xml:space="preserve"> обязательств, возникши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х</w:t>
      </w:r>
      <w:r w:rsidRPr="0087092C">
        <w:rPr>
          <w:rFonts w:ascii="Times New Roman" w:eastAsia="Times New Roman" w:hAnsi="Times New Roman"/>
          <w:sz w:val="28"/>
          <w:szCs w:val="24"/>
          <w:lang w:eastAsia="ru-RU"/>
        </w:rPr>
        <w:t xml:space="preserve"> до введения в действие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Бюджетного кодекса Российской Федерации</w:t>
      </w:r>
      <w:r w:rsidRPr="0087092C">
        <w:rPr>
          <w:rFonts w:ascii="Times New Roman" w:eastAsia="Times New Roman" w:hAnsi="Times New Roman"/>
          <w:sz w:val="28"/>
          <w:szCs w:val="24"/>
          <w:lang w:eastAsia="ru-RU"/>
        </w:rPr>
        <w:t xml:space="preserve"> и отнесенны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х</w:t>
      </w:r>
      <w:r w:rsidRPr="0087092C">
        <w:rPr>
          <w:rFonts w:ascii="Times New Roman" w:eastAsia="Times New Roman" w:hAnsi="Times New Roman"/>
          <w:sz w:val="28"/>
          <w:szCs w:val="24"/>
          <w:lang w:eastAsia="ru-RU"/>
        </w:rPr>
        <w:t xml:space="preserve"> на муниципальный долг.</w:t>
      </w:r>
      <w:r w:rsidRPr="0087092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</w:p>
    <w:p w:rsidR="007F0AFB" w:rsidRPr="0087092C" w:rsidRDefault="007F0AFB" w:rsidP="007F0AFB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92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7092C">
        <w:rPr>
          <w:rFonts w:ascii="Times New Roman" w:eastAsia="Times New Roman" w:hAnsi="Times New Roman"/>
          <w:sz w:val="28"/>
          <w:szCs w:val="28"/>
          <w:lang w:eastAsia="ru-RU"/>
        </w:rPr>
        <w:t>. В объем муниципального долга включаются:</w:t>
      </w:r>
    </w:p>
    <w:p w:rsidR="007F0AFB" w:rsidRPr="0087092C" w:rsidRDefault="007F0AFB" w:rsidP="007F0AFB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92C">
        <w:rPr>
          <w:rFonts w:ascii="Times New Roman" w:eastAsia="Times New Roman" w:hAnsi="Times New Roman"/>
          <w:sz w:val="28"/>
          <w:szCs w:val="28"/>
          <w:lang w:eastAsia="ru-RU"/>
        </w:rPr>
        <w:t>1) номинальная сумма долга по муниципальным ценным бумагам;</w:t>
      </w:r>
    </w:p>
    <w:p w:rsidR="007F0AFB" w:rsidRPr="0087092C" w:rsidRDefault="007F0AFB" w:rsidP="007F0AFB">
      <w:pPr>
        <w:ind w:firstLine="540"/>
        <w:rPr>
          <w:rFonts w:ascii="Times New Roman" w:eastAsia="Times New Roman" w:hAnsi="Times New Roman"/>
          <w:sz w:val="28"/>
          <w:szCs w:val="24"/>
          <w:lang w:eastAsia="ru-RU"/>
        </w:rPr>
      </w:pPr>
      <w:r w:rsidRPr="0087092C">
        <w:rPr>
          <w:rFonts w:ascii="Times New Roman" w:eastAsia="Times New Roman" w:hAnsi="Times New Roman"/>
          <w:sz w:val="28"/>
          <w:szCs w:val="24"/>
          <w:lang w:eastAsia="ru-RU"/>
        </w:rPr>
        <w:t xml:space="preserve">2) объем основного долга по бюджетным кредитам, привлеченным в местный бюджет из других бюджетов бюджетной системы Российской Федерации; </w:t>
      </w:r>
    </w:p>
    <w:p w:rsidR="007F0AFB" w:rsidRPr="0087092C" w:rsidRDefault="007F0AFB" w:rsidP="007F0AFB">
      <w:pPr>
        <w:ind w:firstLine="54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7092C">
        <w:rPr>
          <w:rFonts w:ascii="Times New Roman" w:eastAsia="Times New Roman" w:hAnsi="Times New Roman"/>
          <w:sz w:val="28"/>
          <w:szCs w:val="24"/>
          <w:lang w:eastAsia="ru-RU"/>
        </w:rPr>
        <w:t>3) объем основного долга по кредитам, привлеченным муниципальным образованием от кредитных организаций;</w:t>
      </w:r>
      <w:r w:rsidRPr="0087092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7F0AFB" w:rsidRPr="0087092C" w:rsidRDefault="007F0AFB" w:rsidP="007F0AFB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870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объем обязательств по муниципальным гарантиям;</w:t>
      </w:r>
    </w:p>
    <w:p w:rsidR="007F0AFB" w:rsidRPr="0087092C" w:rsidRDefault="007F0AFB" w:rsidP="007F0AFB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92C">
        <w:rPr>
          <w:rFonts w:ascii="Times New Roman" w:eastAsia="Times New Roman" w:hAnsi="Times New Roman"/>
          <w:sz w:val="28"/>
          <w:szCs w:val="24"/>
          <w:lang w:eastAsia="ru-RU"/>
        </w:rPr>
        <w:t xml:space="preserve">5) объем иных непогашенных долговых обязательств муниципального образования. </w:t>
      </w:r>
    </w:p>
    <w:p w:rsidR="007F0AFB" w:rsidRPr="0087092C" w:rsidRDefault="007F0AFB" w:rsidP="007F0AFB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92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7092C">
        <w:rPr>
          <w:rFonts w:ascii="Times New Roman" w:eastAsia="Times New Roman" w:hAnsi="Times New Roman"/>
          <w:sz w:val="28"/>
          <w:szCs w:val="28"/>
          <w:lang w:eastAsia="ru-RU"/>
        </w:rPr>
        <w:t xml:space="preserve">. Долговые обязательства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Pr="0087092C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7F0AFB" w:rsidRPr="0087092C" w:rsidRDefault="007F0AFB" w:rsidP="007F0AFB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0AFB" w:rsidRPr="0087092C" w:rsidRDefault="007F0AFB" w:rsidP="007F0AFB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92C">
        <w:rPr>
          <w:rFonts w:ascii="Times New Roman" w:eastAsia="Times New Roman" w:hAnsi="Times New Roman"/>
          <w:sz w:val="28"/>
          <w:szCs w:val="28"/>
          <w:lang w:eastAsia="ru-RU"/>
        </w:rPr>
        <w:t>II. Регистрация муниципального долга</w:t>
      </w:r>
    </w:p>
    <w:p w:rsidR="007F0AFB" w:rsidRPr="0087092C" w:rsidRDefault="007F0AFB" w:rsidP="007F0AFB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92C">
        <w:rPr>
          <w:rFonts w:ascii="Times New Roman" w:eastAsia="Times New Roman" w:hAnsi="Times New Roman"/>
          <w:sz w:val="28"/>
          <w:szCs w:val="28"/>
          <w:lang w:eastAsia="ru-RU"/>
        </w:rPr>
        <w:t xml:space="preserve">2.1. Долговая книга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Pr="0087092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представляет собой реестр всех муниципальных долговых обязательств.</w:t>
      </w:r>
    </w:p>
    <w:p w:rsidR="007F0AFB" w:rsidRPr="0087092C" w:rsidRDefault="007F0AFB" w:rsidP="007F0AFB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92C">
        <w:rPr>
          <w:rFonts w:ascii="Times New Roman" w:eastAsia="Times New Roman" w:hAnsi="Times New Roman"/>
          <w:sz w:val="28"/>
          <w:szCs w:val="28"/>
          <w:lang w:eastAsia="ru-RU"/>
        </w:rPr>
        <w:t xml:space="preserve">2.2. Информация о возникших муниципальных долговых обязательствах вносится в муниципальную долговую книгу в срок, не превышающий </w:t>
      </w:r>
      <w:r w:rsidRPr="007229AB">
        <w:rPr>
          <w:rFonts w:ascii="Times New Roman" w:eastAsia="Times New Roman" w:hAnsi="Times New Roman"/>
          <w:sz w:val="28"/>
          <w:szCs w:val="28"/>
          <w:lang w:eastAsia="ru-RU"/>
        </w:rPr>
        <w:t>пять рабочих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дня</w:t>
      </w:r>
      <w:r w:rsidRPr="0087092C">
        <w:rPr>
          <w:rFonts w:ascii="Times New Roman" w:eastAsia="Times New Roman" w:hAnsi="Times New Roman"/>
          <w:sz w:val="28"/>
          <w:szCs w:val="28"/>
          <w:lang w:eastAsia="ru-RU"/>
        </w:rPr>
        <w:t xml:space="preserve"> с момента возникновения соответствующего обязательства, данные </w:t>
      </w:r>
      <w:r w:rsidRPr="0087092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 обслуживании и погашении долговых обязательств - до 5 числа месяца, следующего за </w:t>
      </w:r>
      <w:proofErr w:type="gramStart"/>
      <w:r w:rsidRPr="0087092C">
        <w:rPr>
          <w:rFonts w:ascii="Times New Roman" w:eastAsia="Times New Roman" w:hAnsi="Times New Roman"/>
          <w:sz w:val="28"/>
          <w:szCs w:val="28"/>
          <w:lang w:eastAsia="ru-RU"/>
        </w:rPr>
        <w:t>отчетным</w:t>
      </w:r>
      <w:proofErr w:type="gramEnd"/>
      <w:r w:rsidRPr="008709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F0AFB" w:rsidRPr="0087092C" w:rsidRDefault="007F0AFB" w:rsidP="007F0AFB">
      <w:pPr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2.3. Информация о долговых обязательствах муниципального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образования</w:t>
      </w:r>
      <w:r w:rsidRPr="008709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отраженных в муниципальной долговой книге, подлежит передаче в Министерство финансов Республики Коми. Состав информации, порядок и сроки ее передачи устанавливаются Министерством финансов Республики Коми. </w:t>
      </w:r>
    </w:p>
    <w:p w:rsidR="007F0AFB" w:rsidRPr="0087092C" w:rsidRDefault="007F0AFB" w:rsidP="007F0AFB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92C">
        <w:rPr>
          <w:rFonts w:ascii="Times New Roman" w:eastAsia="Times New Roman" w:hAnsi="Times New Roman"/>
          <w:sz w:val="28"/>
          <w:szCs w:val="28"/>
          <w:lang w:eastAsia="ru-RU"/>
        </w:rPr>
        <w:t xml:space="preserve">2.4. Муниципальная долговая книга ведется в виде электронных реестров (таблиц) по видам долговых обязательств и содержит общую информацию о параметрах муниципальных долговых обязательств. Ведение муниципальной долговой книги осуществляется посредством табличного редактора (программы) </w:t>
      </w:r>
      <w:proofErr w:type="spellStart"/>
      <w:r w:rsidRPr="0087092C">
        <w:rPr>
          <w:rFonts w:ascii="Times New Roman" w:eastAsia="Times New Roman" w:hAnsi="Times New Roman"/>
          <w:sz w:val="28"/>
          <w:szCs w:val="28"/>
          <w:lang w:eastAsia="ru-RU"/>
        </w:rPr>
        <w:t>Excel</w:t>
      </w:r>
      <w:proofErr w:type="spellEnd"/>
      <w:r w:rsidRPr="008709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F0AFB" w:rsidRPr="0087092C" w:rsidRDefault="007F0AFB" w:rsidP="007F0AFB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92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долговая книга хранится в виде электронных файлов (а также копий этих файлов) в персональных компьютерах лиц, ответственных за ее ведение. Информация раз в месяц по состоянию на 1 число переносится на бумажный носитель, прошивается, скрепляется гербовой печатью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«Усть-Вымь»</w:t>
      </w:r>
      <w:r w:rsidRPr="0087092C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7F0AFB" w:rsidRPr="0087092C" w:rsidRDefault="007F0AFB" w:rsidP="007F0AFB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92C">
        <w:rPr>
          <w:rFonts w:ascii="Times New Roman" w:eastAsia="Times New Roman" w:hAnsi="Times New Roman"/>
          <w:sz w:val="28"/>
          <w:szCs w:val="28"/>
          <w:lang w:eastAsia="ru-RU"/>
        </w:rPr>
        <w:t xml:space="preserve">2.5. Информация о долговых </w:t>
      </w:r>
      <w:r w:rsidRPr="007229AB">
        <w:rPr>
          <w:rFonts w:ascii="Times New Roman" w:eastAsia="Times New Roman" w:hAnsi="Times New Roman"/>
          <w:sz w:val="28"/>
          <w:szCs w:val="28"/>
          <w:lang w:eastAsia="ru-RU"/>
        </w:rPr>
        <w:t>обязательствах муниципального образования муниципального района "</w:t>
      </w:r>
      <w:proofErr w:type="spellStart"/>
      <w:r w:rsidRPr="007229AB">
        <w:rPr>
          <w:rFonts w:ascii="Times New Roman" w:eastAsia="Times New Roman" w:hAnsi="Times New Roman"/>
          <w:sz w:val="28"/>
          <w:szCs w:val="28"/>
          <w:lang w:eastAsia="ru-RU"/>
        </w:rPr>
        <w:t>Усть-Вымский</w:t>
      </w:r>
      <w:proofErr w:type="spellEnd"/>
      <w:r w:rsidRPr="007229AB">
        <w:rPr>
          <w:rFonts w:ascii="Times New Roman" w:eastAsia="Times New Roman" w:hAnsi="Times New Roman"/>
          <w:sz w:val="28"/>
          <w:szCs w:val="28"/>
          <w:lang w:eastAsia="ru-RU"/>
        </w:rPr>
        <w:t>" может</w:t>
      </w:r>
      <w:r w:rsidRPr="0087092C">
        <w:rPr>
          <w:rFonts w:ascii="Times New Roman" w:eastAsia="Times New Roman" w:hAnsi="Times New Roman"/>
          <w:sz w:val="28"/>
          <w:szCs w:val="28"/>
          <w:lang w:eastAsia="ru-RU"/>
        </w:rPr>
        <w:t xml:space="preserve"> быть передана в установленном порядке органам исполнительной и законодательной власти Республики Коми, также опубликована в средствах массовой информации и размещена в сети Интернет.</w:t>
      </w:r>
    </w:p>
    <w:p w:rsidR="007F0AFB" w:rsidRPr="0087092C" w:rsidRDefault="007F0AFB" w:rsidP="007F0AFB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92C">
        <w:rPr>
          <w:rFonts w:ascii="Times New Roman" w:eastAsia="Times New Roman" w:hAnsi="Times New Roman"/>
          <w:sz w:val="28"/>
          <w:szCs w:val="28"/>
          <w:lang w:eastAsia="ru-RU"/>
        </w:rPr>
        <w:t>Сведения, содержащиеся в долговой книге, могут быть переданы иным заинтересованным лицам по их письменным запросам с разрешения руководителя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«Усть-Вымь»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7C2F5C">
        <w:rPr>
          <w:rFonts w:ascii="Times New Roman" w:eastAsia="Times New Roman" w:hAnsi="Times New Roman"/>
          <w:sz w:val="28"/>
          <w:szCs w:val="28"/>
          <w:lang w:eastAsia="ru-RU"/>
        </w:rPr>
        <w:t>в форме выписки из муниципальной долговой книги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срок, не превышающий пяти рабочих дней со дня получения запроса.</w:t>
      </w:r>
    </w:p>
    <w:p w:rsidR="007F0AFB" w:rsidRPr="0087092C" w:rsidRDefault="007F0AFB" w:rsidP="007F0AFB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92C">
        <w:rPr>
          <w:rFonts w:ascii="Times New Roman" w:eastAsia="Times New Roman" w:hAnsi="Times New Roman"/>
          <w:sz w:val="28"/>
          <w:szCs w:val="28"/>
          <w:lang w:eastAsia="ru-RU"/>
        </w:rPr>
        <w:t>III. Учет муниципального долга</w:t>
      </w:r>
    </w:p>
    <w:p w:rsidR="007F0AFB" w:rsidRDefault="007F0AFB" w:rsidP="007F0AFB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92C">
        <w:rPr>
          <w:rFonts w:ascii="Times New Roman" w:eastAsia="Times New Roman" w:hAnsi="Times New Roman"/>
          <w:sz w:val="28"/>
          <w:szCs w:val="28"/>
          <w:lang w:eastAsia="ru-RU"/>
        </w:rPr>
        <w:t>3.1. Учет муниципального долга осуществляется в муниципальной долговой книге в валюте Российской Федерации нарастающим итогом до полного погашения.</w:t>
      </w:r>
    </w:p>
    <w:p w:rsidR="007F0AFB" w:rsidRPr="0087092C" w:rsidRDefault="007F0AFB" w:rsidP="007F0AFB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29AB">
        <w:rPr>
          <w:rFonts w:ascii="Times New Roman" w:eastAsia="Times New Roman" w:hAnsi="Times New Roman"/>
          <w:sz w:val="28"/>
          <w:szCs w:val="28"/>
          <w:lang w:eastAsia="ru-RU"/>
        </w:rPr>
        <w:t xml:space="preserve">В Долговой книге учитывается информация о просроченной задолженности по исполнению долговых обязательств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«Усть-Вымь»</w:t>
      </w:r>
      <w:r w:rsidRPr="007229A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ее возникновения.</w:t>
      </w:r>
    </w:p>
    <w:p w:rsidR="007F0AFB" w:rsidRPr="0087092C" w:rsidRDefault="007F0AFB" w:rsidP="007F0AFB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92C">
        <w:rPr>
          <w:rFonts w:ascii="Times New Roman" w:eastAsia="Times New Roman" w:hAnsi="Times New Roman"/>
          <w:sz w:val="28"/>
          <w:szCs w:val="28"/>
          <w:lang w:eastAsia="ru-RU"/>
        </w:rPr>
        <w:t>3.2. В муниципальную долговую книгу вносятся следующие сведения:</w:t>
      </w:r>
    </w:p>
    <w:p w:rsidR="007F0AFB" w:rsidRPr="0087092C" w:rsidRDefault="007F0AFB" w:rsidP="007F0AFB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92C">
        <w:rPr>
          <w:rFonts w:ascii="Times New Roman" w:eastAsia="Times New Roman" w:hAnsi="Times New Roman"/>
          <w:sz w:val="28"/>
          <w:szCs w:val="28"/>
          <w:lang w:eastAsia="ru-RU"/>
        </w:rPr>
        <w:t>- номер и дата соглашения, договора (кем выдан кредит (ссуда), гарантии (кому выдана и за кого);</w:t>
      </w:r>
    </w:p>
    <w:p w:rsidR="007F0AFB" w:rsidRPr="0087092C" w:rsidRDefault="007F0AFB" w:rsidP="007F0AFB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92C">
        <w:rPr>
          <w:rFonts w:ascii="Times New Roman" w:eastAsia="Times New Roman" w:hAnsi="Times New Roman"/>
          <w:sz w:val="28"/>
          <w:szCs w:val="28"/>
          <w:lang w:eastAsia="ru-RU"/>
        </w:rPr>
        <w:t>- дата возникновения долгового обязательства;</w:t>
      </w:r>
    </w:p>
    <w:p w:rsidR="007F0AFB" w:rsidRPr="0087092C" w:rsidRDefault="007F0AFB" w:rsidP="007F0AFB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92C">
        <w:rPr>
          <w:rFonts w:ascii="Times New Roman" w:eastAsia="Times New Roman" w:hAnsi="Times New Roman"/>
          <w:sz w:val="28"/>
          <w:szCs w:val="28"/>
          <w:lang w:eastAsia="ru-RU"/>
        </w:rPr>
        <w:t>- сумма основного долга;</w:t>
      </w:r>
    </w:p>
    <w:p w:rsidR="007F0AFB" w:rsidRPr="0087092C" w:rsidRDefault="007F0AFB" w:rsidP="007F0AFB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92C">
        <w:rPr>
          <w:rFonts w:ascii="Times New Roman" w:eastAsia="Times New Roman" w:hAnsi="Times New Roman"/>
          <w:sz w:val="28"/>
          <w:szCs w:val="28"/>
          <w:lang w:eastAsia="ru-RU"/>
        </w:rPr>
        <w:t>- форма обеспечения обязательств;</w:t>
      </w:r>
    </w:p>
    <w:p w:rsidR="007F0AFB" w:rsidRPr="0087092C" w:rsidRDefault="007F0AFB" w:rsidP="007F0AFB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92C">
        <w:rPr>
          <w:rFonts w:ascii="Times New Roman" w:eastAsia="Times New Roman" w:hAnsi="Times New Roman"/>
          <w:sz w:val="28"/>
          <w:szCs w:val="28"/>
          <w:lang w:eastAsia="ru-RU"/>
        </w:rPr>
        <w:t>- дата исполнения долгового обязательства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F0AFB" w:rsidRDefault="007F0AFB" w:rsidP="007F0AF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7229AB">
        <w:rPr>
          <w:rFonts w:ascii="Times New Roman" w:hAnsi="Times New Roman"/>
          <w:sz w:val="28"/>
          <w:szCs w:val="28"/>
          <w:lang w:eastAsia="ru-RU"/>
        </w:rPr>
        <w:t>-информация о просроченной задолженности по исполнению муниципальных долговых обязательств.</w:t>
      </w:r>
    </w:p>
    <w:p w:rsidR="007F0AFB" w:rsidRDefault="007F0AFB" w:rsidP="007F0AFB"/>
    <w:p w:rsidR="007F0AFB" w:rsidRDefault="007F0AFB" w:rsidP="007F0AFB"/>
    <w:p w:rsidR="002F2E05" w:rsidRDefault="002F2E05" w:rsidP="007F0AFB">
      <w:pPr>
        <w:tabs>
          <w:tab w:val="left" w:pos="1260"/>
        </w:tabs>
        <w:autoSpaceDE w:val="0"/>
        <w:autoSpaceDN w:val="0"/>
        <w:adjustRightInd w:val="0"/>
        <w:jc w:val="center"/>
      </w:pPr>
      <w:bookmarkStart w:id="0" w:name="_GoBack"/>
      <w:bookmarkEnd w:id="0"/>
    </w:p>
    <w:sectPr w:rsidR="002F2E05" w:rsidSect="002C7D88">
      <w:pgSz w:w="11906" w:h="16838" w:code="9"/>
      <w:pgMar w:top="567" w:right="567" w:bottom="567" w:left="1418" w:header="363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81E45"/>
    <w:multiLevelType w:val="hybridMultilevel"/>
    <w:tmpl w:val="2C6A2350"/>
    <w:lvl w:ilvl="0" w:tplc="1122C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32B81"/>
    <w:multiLevelType w:val="hybridMultilevel"/>
    <w:tmpl w:val="54C6A0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5EC61197"/>
    <w:multiLevelType w:val="hybridMultilevel"/>
    <w:tmpl w:val="57F60384"/>
    <w:lvl w:ilvl="0" w:tplc="F3245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B9"/>
    <w:rsid w:val="00005A70"/>
    <w:rsid w:val="00077307"/>
    <w:rsid w:val="000B0D75"/>
    <w:rsid w:val="002C7D88"/>
    <w:rsid w:val="002F2E05"/>
    <w:rsid w:val="003431B9"/>
    <w:rsid w:val="003D632B"/>
    <w:rsid w:val="007F0AFB"/>
    <w:rsid w:val="00A57B33"/>
    <w:rsid w:val="00B3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33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B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57B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B3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2E0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05A7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05A70"/>
    <w:rPr>
      <w:color w:val="800080"/>
      <w:u w:val="single"/>
    </w:rPr>
  </w:style>
  <w:style w:type="paragraph" w:customStyle="1" w:styleId="xl65">
    <w:name w:val="xl65"/>
    <w:basedOn w:val="a"/>
    <w:rsid w:val="00005A70"/>
    <w:pP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05A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05A70"/>
    <w:pP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05A70"/>
    <w:pP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005A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05A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05A70"/>
    <w:pPr>
      <w:spacing w:before="100" w:beforeAutospacing="1" w:after="100" w:afterAutospacing="1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005A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005A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005A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05A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05A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05A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005A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05A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05A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005A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005A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05A7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005A70"/>
    <w:pP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005A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33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B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57B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B3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2E0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05A7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05A70"/>
    <w:rPr>
      <w:color w:val="800080"/>
      <w:u w:val="single"/>
    </w:rPr>
  </w:style>
  <w:style w:type="paragraph" w:customStyle="1" w:styleId="xl65">
    <w:name w:val="xl65"/>
    <w:basedOn w:val="a"/>
    <w:rsid w:val="00005A70"/>
    <w:pP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05A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05A70"/>
    <w:pP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05A70"/>
    <w:pP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005A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05A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05A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05A70"/>
    <w:pPr>
      <w:spacing w:before="100" w:beforeAutospacing="1" w:after="100" w:afterAutospacing="1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005A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005A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005A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05A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05A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05A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005A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05A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05A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005A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005A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05A70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005A70"/>
    <w:pPr>
      <w:spacing w:before="100" w:beforeAutospacing="1" w:after="100" w:afterAutospacing="1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005A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9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2C866A7D7048890F158A6A3531DC89C2209FFC787C7A320A45B315E5C7691A6DCFCDF72BE4358B4F71463f5m3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cp:lastPrinted>2020-08-18T07:04:00Z</cp:lastPrinted>
  <dcterms:created xsi:type="dcterms:W3CDTF">2020-08-12T10:46:00Z</dcterms:created>
  <dcterms:modified xsi:type="dcterms:W3CDTF">2020-10-01T08:25:00Z</dcterms:modified>
</cp:coreProperties>
</file>